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6"/>
          <w:szCs w:val="36"/>
          <w:u w:val="single"/>
        </w:rPr>
      </w:pPr>
      <w:r w:rsidDel="00000000" w:rsidR="00000000" w:rsidRPr="00000000">
        <w:rPr>
          <w:b w:val="1"/>
          <w:sz w:val="36"/>
          <w:szCs w:val="36"/>
          <w:u w:val="single"/>
          <w:rtl w:val="0"/>
        </w:rPr>
        <w:t xml:space="preserve">DAILY ASSESSMENT FORMAT</w:t>
      </w:r>
    </w:p>
    <w:tbl>
      <w:tblPr>
        <w:tblStyle w:val="Table1"/>
        <w:tblW w:w="1007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62"/>
        <w:gridCol w:w="3856"/>
        <w:gridCol w:w="1341"/>
        <w:gridCol w:w="3511"/>
        <w:tblGridChange w:id="0">
          <w:tblGrid>
            <w:gridCol w:w="1362"/>
            <w:gridCol w:w="3856"/>
            <w:gridCol w:w="1341"/>
            <w:gridCol w:w="3511"/>
          </w:tblGrid>
        </w:tblGridChange>
      </w:tblGrid>
      <w:tr>
        <w:tc>
          <w:tcPr/>
          <w:p w:rsidR="00000000" w:rsidDel="00000000" w:rsidP="00000000" w:rsidRDefault="00000000" w:rsidRPr="00000000" w14:paraId="00000002">
            <w:pPr>
              <w:rPr>
                <w:b w:val="1"/>
                <w:sz w:val="24"/>
                <w:szCs w:val="24"/>
              </w:rPr>
            </w:pPr>
            <w:r w:rsidDel="00000000" w:rsidR="00000000" w:rsidRPr="00000000">
              <w:rPr>
                <w:b w:val="1"/>
                <w:sz w:val="24"/>
                <w:szCs w:val="24"/>
                <w:rtl w:val="0"/>
              </w:rPr>
              <w:t xml:space="preserve">Date:</w:t>
            </w:r>
          </w:p>
        </w:tc>
        <w:tc>
          <w:tcPr/>
          <w:p w:rsidR="00000000" w:rsidDel="00000000" w:rsidP="00000000" w:rsidRDefault="00000000" w:rsidRPr="00000000" w14:paraId="00000003">
            <w:pPr>
              <w:rPr>
                <w:b w:val="1"/>
                <w:sz w:val="24"/>
                <w:szCs w:val="24"/>
              </w:rPr>
            </w:pPr>
            <w:r w:rsidDel="00000000" w:rsidR="00000000" w:rsidRPr="00000000">
              <w:rPr>
                <w:b w:val="1"/>
                <w:sz w:val="24"/>
                <w:szCs w:val="24"/>
                <w:rtl w:val="0"/>
              </w:rPr>
              <w:t xml:space="preserve">03/07/2020</w:t>
            </w:r>
          </w:p>
        </w:tc>
        <w:tc>
          <w:tcPr/>
          <w:p w:rsidR="00000000" w:rsidDel="00000000" w:rsidP="00000000" w:rsidRDefault="00000000" w:rsidRPr="00000000" w14:paraId="00000004">
            <w:pPr>
              <w:rPr>
                <w:b w:val="1"/>
                <w:sz w:val="24"/>
                <w:szCs w:val="24"/>
              </w:rPr>
            </w:pPr>
            <w:r w:rsidDel="00000000" w:rsidR="00000000" w:rsidRPr="00000000">
              <w:rPr>
                <w:b w:val="1"/>
                <w:sz w:val="24"/>
                <w:szCs w:val="24"/>
                <w:rtl w:val="0"/>
              </w:rPr>
              <w:t xml:space="preserve">Name:</w:t>
            </w:r>
          </w:p>
        </w:tc>
        <w:tc>
          <w:tcPr/>
          <w:p w:rsidR="00000000" w:rsidDel="00000000" w:rsidP="00000000" w:rsidRDefault="00000000" w:rsidRPr="00000000" w14:paraId="00000005">
            <w:pPr>
              <w:rPr>
                <w:b w:val="1"/>
                <w:sz w:val="24"/>
                <w:szCs w:val="24"/>
              </w:rPr>
            </w:pPr>
            <w:r w:rsidDel="00000000" w:rsidR="00000000" w:rsidRPr="00000000">
              <w:rPr>
                <w:b w:val="1"/>
                <w:sz w:val="24"/>
                <w:szCs w:val="24"/>
                <w:rtl w:val="0"/>
              </w:rPr>
              <w:t xml:space="preserve">Lavanya B</w:t>
            </w:r>
          </w:p>
        </w:tc>
      </w:tr>
      <w:tr>
        <w:tc>
          <w:tcPr/>
          <w:p w:rsidR="00000000" w:rsidDel="00000000" w:rsidP="00000000" w:rsidRDefault="00000000" w:rsidRPr="00000000" w14:paraId="00000006">
            <w:pPr>
              <w:rPr>
                <w:b w:val="1"/>
                <w:sz w:val="24"/>
                <w:szCs w:val="24"/>
              </w:rPr>
            </w:pPr>
            <w:r w:rsidDel="00000000" w:rsidR="00000000" w:rsidRPr="00000000">
              <w:rPr>
                <w:b w:val="1"/>
                <w:sz w:val="24"/>
                <w:szCs w:val="24"/>
                <w:rtl w:val="0"/>
              </w:rPr>
              <w:t xml:space="preserve">Course:</w:t>
            </w:r>
          </w:p>
        </w:tc>
        <w:tc>
          <w:tcPr/>
          <w:p w:rsidR="00000000" w:rsidDel="00000000" w:rsidP="00000000" w:rsidRDefault="00000000" w:rsidRPr="00000000" w14:paraId="00000007">
            <w:pPr>
              <w:rPr>
                <w:b w:val="1"/>
                <w:sz w:val="24"/>
                <w:szCs w:val="24"/>
              </w:rPr>
            </w:pPr>
            <w:r w:rsidDel="00000000" w:rsidR="00000000" w:rsidRPr="00000000">
              <w:rPr>
                <w:b w:val="1"/>
                <w:sz w:val="24"/>
                <w:szCs w:val="24"/>
                <w:rtl w:val="0"/>
              </w:rPr>
              <w:t xml:space="preserve">IIRS</w:t>
            </w:r>
          </w:p>
        </w:tc>
        <w:tc>
          <w:tcPr/>
          <w:p w:rsidR="00000000" w:rsidDel="00000000" w:rsidP="00000000" w:rsidRDefault="00000000" w:rsidRPr="00000000" w14:paraId="00000008">
            <w:pPr>
              <w:rPr>
                <w:b w:val="1"/>
                <w:sz w:val="24"/>
                <w:szCs w:val="24"/>
              </w:rPr>
            </w:pPr>
            <w:r w:rsidDel="00000000" w:rsidR="00000000" w:rsidRPr="00000000">
              <w:rPr>
                <w:b w:val="1"/>
                <w:sz w:val="24"/>
                <w:szCs w:val="24"/>
                <w:rtl w:val="0"/>
              </w:rPr>
              <w:t xml:space="preserve">USN:</w:t>
            </w:r>
          </w:p>
        </w:tc>
        <w:tc>
          <w:tcPr/>
          <w:p w:rsidR="00000000" w:rsidDel="00000000" w:rsidP="00000000" w:rsidRDefault="00000000" w:rsidRPr="00000000" w14:paraId="00000009">
            <w:pPr>
              <w:rPr>
                <w:b w:val="1"/>
                <w:sz w:val="24"/>
                <w:szCs w:val="24"/>
              </w:rPr>
            </w:pPr>
            <w:r w:rsidDel="00000000" w:rsidR="00000000" w:rsidRPr="00000000">
              <w:rPr>
                <w:b w:val="1"/>
                <w:sz w:val="24"/>
                <w:szCs w:val="24"/>
                <w:rtl w:val="0"/>
              </w:rPr>
              <w:t xml:space="preserve">4al17ec043</w:t>
            </w:r>
          </w:p>
        </w:tc>
      </w:tr>
      <w:tr>
        <w:tc>
          <w:tcPr/>
          <w:p w:rsidR="00000000" w:rsidDel="00000000" w:rsidP="00000000" w:rsidRDefault="00000000" w:rsidRPr="00000000" w14:paraId="0000000A">
            <w:pPr>
              <w:rPr>
                <w:b w:val="1"/>
                <w:sz w:val="24"/>
                <w:szCs w:val="24"/>
              </w:rPr>
            </w:pPr>
            <w:r w:rsidDel="00000000" w:rsidR="00000000" w:rsidRPr="00000000">
              <w:rPr>
                <w:b w:val="1"/>
                <w:sz w:val="24"/>
                <w:szCs w:val="24"/>
                <w:rtl w:val="0"/>
              </w:rPr>
              <w:t xml:space="preserve">Topic:</w:t>
            </w:r>
          </w:p>
        </w:tc>
        <w:tc>
          <w:tcPr/>
          <w:p w:rsidR="00000000" w:rsidDel="00000000" w:rsidP="00000000" w:rsidRDefault="00000000" w:rsidRPr="00000000" w14:paraId="0000000B">
            <w:pPr>
              <w:rPr>
                <w:b w:val="1"/>
                <w:sz w:val="24"/>
                <w:szCs w:val="24"/>
              </w:rPr>
            </w:pPr>
            <w:r w:rsidDel="00000000" w:rsidR="00000000" w:rsidRPr="00000000">
              <w:rPr>
                <w:b w:val="1"/>
                <w:sz w:val="24"/>
                <w:szCs w:val="24"/>
                <w:rtl w:val="0"/>
              </w:rPr>
              <w:t xml:space="preserve">Photogrammetric products from satellite stereo images</w:t>
            </w:r>
          </w:p>
        </w:tc>
        <w:tc>
          <w:tcPr/>
          <w:p w:rsidR="00000000" w:rsidDel="00000000" w:rsidP="00000000" w:rsidRDefault="00000000" w:rsidRPr="00000000" w14:paraId="0000000C">
            <w:pPr>
              <w:rPr>
                <w:b w:val="1"/>
                <w:sz w:val="24"/>
                <w:szCs w:val="24"/>
              </w:rPr>
            </w:pPr>
            <w:r w:rsidDel="00000000" w:rsidR="00000000" w:rsidRPr="00000000">
              <w:rPr>
                <w:b w:val="1"/>
                <w:sz w:val="24"/>
                <w:szCs w:val="24"/>
                <w:rtl w:val="0"/>
              </w:rPr>
              <w:t xml:space="preserve">Semester &amp; Section:</w:t>
            </w:r>
          </w:p>
        </w:tc>
        <w:tc>
          <w:tcPr/>
          <w:p w:rsidR="00000000" w:rsidDel="00000000" w:rsidP="00000000" w:rsidRDefault="00000000" w:rsidRPr="00000000" w14:paraId="0000000D">
            <w:pPr>
              <w:rPr>
                <w:b w:val="1"/>
                <w:sz w:val="24"/>
                <w:szCs w:val="24"/>
              </w:rPr>
            </w:pPr>
            <w:r w:rsidDel="00000000" w:rsidR="00000000" w:rsidRPr="00000000">
              <w:rPr>
                <w:b w:val="1"/>
                <w:sz w:val="24"/>
                <w:szCs w:val="24"/>
                <w:rtl w:val="0"/>
              </w:rPr>
              <w:t xml:space="preserve">6th A</w:t>
            </w:r>
          </w:p>
        </w:tc>
      </w:tr>
      <w:tr>
        <w:tc>
          <w:tcPr/>
          <w:p w:rsidR="00000000" w:rsidDel="00000000" w:rsidP="00000000" w:rsidRDefault="00000000" w:rsidRPr="00000000" w14:paraId="0000000E">
            <w:pPr>
              <w:rPr>
                <w:b w:val="1"/>
                <w:sz w:val="24"/>
                <w:szCs w:val="24"/>
              </w:rPr>
            </w:pPr>
            <w:r w:rsidDel="00000000" w:rsidR="00000000" w:rsidRPr="00000000">
              <w:rPr>
                <w:b w:val="1"/>
                <w:sz w:val="24"/>
                <w:szCs w:val="24"/>
                <w:rtl w:val="0"/>
              </w:rPr>
              <w:t xml:space="preserve">Github Repository:</w:t>
            </w:r>
          </w:p>
        </w:tc>
        <w:tc>
          <w:tcPr/>
          <w:p w:rsidR="00000000" w:rsidDel="00000000" w:rsidP="00000000" w:rsidRDefault="00000000" w:rsidRPr="00000000" w14:paraId="0000000F">
            <w:pPr>
              <w:rPr>
                <w:b w:val="1"/>
                <w:sz w:val="24"/>
                <w:szCs w:val="24"/>
              </w:rPr>
            </w:pPr>
            <w:bookmarkStart w:colFirst="0" w:colLast="0" w:name="_gjdgxs" w:id="0"/>
            <w:bookmarkEnd w:id="0"/>
            <w:r w:rsidDel="00000000" w:rsidR="00000000" w:rsidRPr="00000000">
              <w:rPr>
                <w:b w:val="1"/>
                <w:sz w:val="24"/>
                <w:szCs w:val="24"/>
                <w:rtl w:val="0"/>
              </w:rPr>
              <w:t xml:space="preserve">Lavanya-B</w:t>
            </w:r>
          </w:p>
        </w:tc>
        <w:tc>
          <w:tcPr/>
          <w:p w:rsidR="00000000" w:rsidDel="00000000" w:rsidP="00000000" w:rsidRDefault="00000000" w:rsidRPr="00000000" w14:paraId="00000010">
            <w:pPr>
              <w:rPr>
                <w:b w:val="1"/>
                <w:sz w:val="24"/>
                <w:szCs w:val="24"/>
              </w:rPr>
            </w:pPr>
            <w:r w:rsidDel="00000000" w:rsidR="00000000" w:rsidRPr="00000000">
              <w:rPr>
                <w:rtl w:val="0"/>
              </w:rPr>
            </w:r>
          </w:p>
        </w:tc>
        <w:tc>
          <w:tcPr/>
          <w:p w:rsidR="00000000" w:rsidDel="00000000" w:rsidP="00000000" w:rsidRDefault="00000000" w:rsidRPr="00000000" w14:paraId="00000011">
            <w:pPr>
              <w:rPr>
                <w:b w:val="1"/>
                <w:sz w:val="24"/>
                <w:szCs w:val="24"/>
              </w:rPr>
            </w:pPr>
            <w:r w:rsidDel="00000000" w:rsidR="00000000" w:rsidRPr="00000000">
              <w:rPr>
                <w:rtl w:val="0"/>
              </w:rPr>
            </w:r>
          </w:p>
        </w:tc>
      </w:tr>
    </w:tbl>
    <w:p w:rsidR="00000000" w:rsidDel="00000000" w:rsidP="00000000" w:rsidRDefault="00000000" w:rsidRPr="00000000" w14:paraId="00000012">
      <w:pPr>
        <w:rPr>
          <w:b w:val="1"/>
          <w:sz w:val="24"/>
          <w:szCs w:val="24"/>
        </w:rPr>
      </w:pPr>
      <w:r w:rsidDel="00000000" w:rsidR="00000000" w:rsidRPr="00000000">
        <w:rPr>
          <w:rtl w:val="0"/>
        </w:rPr>
      </w:r>
    </w:p>
    <w:tbl>
      <w:tblPr>
        <w:tblStyle w:val="Table2"/>
        <w:tblW w:w="998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85"/>
        <w:tblGridChange w:id="0">
          <w:tblGrid>
            <w:gridCol w:w="9985"/>
          </w:tblGrid>
        </w:tblGridChange>
      </w:tblGrid>
      <w:tr>
        <w:tc>
          <w:tcPr/>
          <w:p w:rsidR="00000000" w:rsidDel="00000000" w:rsidP="00000000" w:rsidRDefault="00000000" w:rsidRPr="00000000" w14:paraId="00000013">
            <w:pPr>
              <w:jc w:val="center"/>
              <w:rPr>
                <w:b w:val="1"/>
                <w:sz w:val="24"/>
                <w:szCs w:val="24"/>
              </w:rPr>
            </w:pPr>
            <w:r w:rsidDel="00000000" w:rsidR="00000000" w:rsidRPr="00000000">
              <w:rPr>
                <w:b w:val="1"/>
                <w:sz w:val="24"/>
                <w:szCs w:val="24"/>
                <w:rtl w:val="0"/>
              </w:rPr>
              <w:t xml:space="preserve">FORENOON SESSION DETAILS</w:t>
            </w:r>
          </w:p>
        </w:tc>
      </w:tr>
      <w:tr>
        <w:tc>
          <w:tcPr/>
          <w:p w:rsidR="00000000" w:rsidDel="00000000" w:rsidP="00000000" w:rsidRDefault="00000000" w:rsidRPr="00000000" w14:paraId="00000014">
            <w:pPr>
              <w:rPr>
                <w:b w:val="1"/>
                <w:sz w:val="24"/>
                <w:szCs w:val="24"/>
              </w:rPr>
            </w:pPr>
            <w:r w:rsidDel="00000000" w:rsidR="00000000" w:rsidRPr="00000000">
              <w:rPr>
                <w:b w:val="1"/>
                <w:sz w:val="24"/>
                <w:szCs w:val="24"/>
                <w:rtl w:val="0"/>
              </w:rPr>
              <w:t xml:space="preserve">Image of session</w:t>
            </w:r>
          </w:p>
          <w:p w:rsidR="00000000" w:rsidDel="00000000" w:rsidP="00000000" w:rsidRDefault="00000000" w:rsidRPr="00000000" w14:paraId="00000015">
            <w:pPr>
              <w:rPr>
                <w:b w:val="1"/>
                <w:sz w:val="24"/>
                <w:szCs w:val="24"/>
              </w:rPr>
            </w:pPr>
            <w:r w:rsidDel="00000000" w:rsidR="00000000" w:rsidRPr="00000000">
              <w:rPr>
                <w:rtl w:val="0"/>
              </w:rPr>
            </w:r>
          </w:p>
          <w:p w:rsidR="00000000" w:rsidDel="00000000" w:rsidP="00000000" w:rsidRDefault="00000000" w:rsidRPr="00000000" w14:paraId="00000016">
            <w:pPr>
              <w:rPr>
                <w:b w:val="1"/>
                <w:sz w:val="24"/>
                <w:szCs w:val="24"/>
              </w:rPr>
            </w:pPr>
            <w:r w:rsidDel="00000000" w:rsidR="00000000" w:rsidRPr="00000000">
              <w:rPr>
                <w:b w:val="1"/>
                <w:sz w:val="24"/>
                <w:szCs w:val="24"/>
              </w:rPr>
              <w:drawing>
                <wp:inline distB="114300" distT="114300" distL="114300" distR="114300">
                  <wp:extent cx="4840941" cy="2420471"/>
                  <wp:effectExtent b="0" l="0" r="0" t="0"/>
                  <wp:docPr id="6"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4840941" cy="2420471"/>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b w:val="1"/>
                <w:sz w:val="24"/>
                <w:szCs w:val="24"/>
              </w:rPr>
            </w:pPr>
            <w:r w:rsidDel="00000000" w:rsidR="00000000" w:rsidRPr="00000000">
              <w:rPr>
                <w:b w:val="1"/>
                <w:sz w:val="24"/>
                <w:szCs w:val="24"/>
              </w:rPr>
              <w:drawing>
                <wp:inline distB="114300" distT="114300" distL="114300" distR="114300">
                  <wp:extent cx="4840941" cy="2420471"/>
                  <wp:effectExtent b="0" l="0" r="0" t="0"/>
                  <wp:docPr id="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4840941" cy="2420471"/>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b w:val="1"/>
                <w:sz w:val="24"/>
                <w:szCs w:val="24"/>
              </w:rPr>
            </w:pPr>
            <w:r w:rsidDel="00000000" w:rsidR="00000000" w:rsidRPr="00000000">
              <w:rPr>
                <w:b w:val="1"/>
                <w:sz w:val="24"/>
                <w:szCs w:val="24"/>
              </w:rPr>
              <w:drawing>
                <wp:inline distB="114300" distT="114300" distL="114300" distR="114300">
                  <wp:extent cx="4840941" cy="2420471"/>
                  <wp:effectExtent b="0" l="0" r="0" t="0"/>
                  <wp:docPr id="4"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4840941" cy="2420471"/>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b w:val="1"/>
                <w:sz w:val="24"/>
                <w:szCs w:val="24"/>
              </w:rPr>
            </w:pPr>
            <w:r w:rsidDel="00000000" w:rsidR="00000000" w:rsidRPr="00000000">
              <w:rPr>
                <w:b w:val="1"/>
                <w:sz w:val="24"/>
                <w:szCs w:val="24"/>
              </w:rPr>
              <w:drawing>
                <wp:inline distB="114300" distT="114300" distL="114300" distR="114300">
                  <wp:extent cx="4840941" cy="2420471"/>
                  <wp:effectExtent b="0" l="0" r="0" t="0"/>
                  <wp:docPr id="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4840941" cy="2420471"/>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b w:val="1"/>
                <w:sz w:val="24"/>
                <w:szCs w:val="24"/>
              </w:rPr>
            </w:pPr>
            <w:r w:rsidDel="00000000" w:rsidR="00000000" w:rsidRPr="00000000">
              <w:rPr>
                <w:b w:val="1"/>
                <w:sz w:val="24"/>
                <w:szCs w:val="24"/>
              </w:rPr>
              <w:drawing>
                <wp:inline distB="114300" distT="114300" distL="114300" distR="114300">
                  <wp:extent cx="4840941" cy="2420471"/>
                  <wp:effectExtent b="0" l="0" r="0" t="0"/>
                  <wp:docPr id="3"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4840941" cy="2420471"/>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b w:val="1"/>
                <w:sz w:val="24"/>
                <w:szCs w:val="24"/>
              </w:rPr>
            </w:pPr>
            <w:r w:rsidDel="00000000" w:rsidR="00000000" w:rsidRPr="00000000">
              <w:rPr>
                <w:b w:val="1"/>
                <w:sz w:val="24"/>
                <w:szCs w:val="24"/>
              </w:rPr>
              <w:drawing>
                <wp:inline distB="114300" distT="114300" distL="114300" distR="114300">
                  <wp:extent cx="4840941" cy="2420471"/>
                  <wp:effectExtent b="0" l="0" r="0" t="0"/>
                  <wp:docPr id="5"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4840941" cy="2420471"/>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b w:val="1"/>
                <w:sz w:val="24"/>
                <w:szCs w:val="24"/>
              </w:rPr>
            </w:pPr>
            <w:r w:rsidDel="00000000" w:rsidR="00000000" w:rsidRPr="00000000">
              <w:rPr>
                <w:rtl w:val="0"/>
              </w:rPr>
            </w:r>
          </w:p>
          <w:p w:rsidR="00000000" w:rsidDel="00000000" w:rsidP="00000000" w:rsidRDefault="00000000" w:rsidRPr="00000000" w14:paraId="0000001D">
            <w:pPr>
              <w:rPr>
                <w:b w:val="1"/>
                <w:sz w:val="24"/>
                <w:szCs w:val="24"/>
              </w:rPr>
            </w:pPr>
            <w:r w:rsidDel="00000000" w:rsidR="00000000" w:rsidRPr="00000000">
              <w:rPr>
                <w:rtl w:val="0"/>
              </w:rPr>
            </w:r>
          </w:p>
          <w:p w:rsidR="00000000" w:rsidDel="00000000" w:rsidP="00000000" w:rsidRDefault="00000000" w:rsidRPr="00000000" w14:paraId="0000001E">
            <w:pPr>
              <w:rPr>
                <w:b w:val="1"/>
                <w:sz w:val="24"/>
                <w:szCs w:val="24"/>
              </w:rPr>
            </w:pPr>
            <w:r w:rsidDel="00000000" w:rsidR="00000000" w:rsidRPr="00000000">
              <w:rPr>
                <w:rtl w:val="0"/>
              </w:rPr>
            </w:r>
          </w:p>
          <w:p w:rsidR="00000000" w:rsidDel="00000000" w:rsidP="00000000" w:rsidRDefault="00000000" w:rsidRPr="00000000" w14:paraId="0000001F">
            <w:pPr>
              <w:rPr>
                <w:b w:val="1"/>
                <w:sz w:val="24"/>
                <w:szCs w:val="24"/>
              </w:rPr>
            </w:pPr>
            <w:r w:rsidDel="00000000" w:rsidR="00000000" w:rsidRPr="00000000">
              <w:rPr>
                <w:rtl w:val="0"/>
              </w:rPr>
            </w:r>
          </w:p>
          <w:p w:rsidR="00000000" w:rsidDel="00000000" w:rsidP="00000000" w:rsidRDefault="00000000" w:rsidRPr="00000000" w14:paraId="00000020">
            <w:pPr>
              <w:rPr>
                <w:b w:val="1"/>
                <w:sz w:val="24"/>
                <w:szCs w:val="24"/>
              </w:rPr>
            </w:pPr>
            <w:r w:rsidDel="00000000" w:rsidR="00000000" w:rsidRPr="00000000">
              <w:rPr>
                <w:rtl w:val="0"/>
              </w:rPr>
            </w:r>
          </w:p>
          <w:p w:rsidR="00000000" w:rsidDel="00000000" w:rsidP="00000000" w:rsidRDefault="00000000" w:rsidRPr="00000000" w14:paraId="00000021">
            <w:pPr>
              <w:rPr>
                <w:b w:val="1"/>
                <w:sz w:val="24"/>
                <w:szCs w:val="24"/>
              </w:rPr>
            </w:pPr>
            <w:r w:rsidDel="00000000" w:rsidR="00000000" w:rsidRPr="00000000">
              <w:rPr>
                <w:rtl w:val="0"/>
              </w:rPr>
            </w:r>
          </w:p>
          <w:p w:rsidR="00000000" w:rsidDel="00000000" w:rsidP="00000000" w:rsidRDefault="00000000" w:rsidRPr="00000000" w14:paraId="00000022">
            <w:pPr>
              <w:rPr>
                <w:b w:val="1"/>
                <w:sz w:val="24"/>
                <w:szCs w:val="24"/>
              </w:rPr>
            </w:pPr>
            <w:r w:rsidDel="00000000" w:rsidR="00000000" w:rsidRPr="00000000">
              <w:rPr>
                <w:rtl w:val="0"/>
              </w:rPr>
            </w:r>
          </w:p>
        </w:tc>
      </w:tr>
      <w:tr>
        <w:tc>
          <w:tcPr/>
          <w:p w:rsidR="00000000" w:rsidDel="00000000" w:rsidP="00000000" w:rsidRDefault="00000000" w:rsidRPr="00000000" w14:paraId="00000023">
            <w:pPr>
              <w:rPr>
                <w:b w:val="1"/>
                <w:sz w:val="24"/>
                <w:szCs w:val="24"/>
              </w:rPr>
            </w:pPr>
            <w:r w:rsidDel="00000000" w:rsidR="00000000" w:rsidRPr="00000000">
              <w:rPr>
                <w:b w:val="1"/>
                <w:sz w:val="24"/>
                <w:szCs w:val="24"/>
                <w:rtl w:val="0"/>
              </w:rPr>
              <w:t xml:space="preserve">Report </w:t>
            </w:r>
          </w:p>
          <w:p w:rsidR="00000000" w:rsidDel="00000000" w:rsidP="00000000" w:rsidRDefault="00000000" w:rsidRPr="00000000" w14:paraId="00000024">
            <w:pPr>
              <w:rPr>
                <w:b w:val="1"/>
                <w:sz w:val="24"/>
                <w:szCs w:val="24"/>
              </w:rPr>
            </w:pPr>
            <w:r w:rsidDel="00000000" w:rsidR="00000000" w:rsidRPr="00000000">
              <w:rPr>
                <w:rtl w:val="0"/>
              </w:rPr>
            </w:r>
          </w:p>
          <w:p w:rsidR="00000000" w:rsidDel="00000000" w:rsidP="00000000" w:rsidRDefault="00000000" w:rsidRPr="00000000" w14:paraId="00000025">
            <w:pPr>
              <w:rPr>
                <w:b w:val="1"/>
                <w:color w:val="38761d"/>
                <w:sz w:val="40"/>
                <w:szCs w:val="40"/>
              </w:rPr>
            </w:pPr>
            <w:r w:rsidDel="00000000" w:rsidR="00000000" w:rsidRPr="00000000">
              <w:rPr>
                <w:b w:val="1"/>
                <w:color w:val="38761d"/>
                <w:sz w:val="40"/>
                <w:szCs w:val="40"/>
                <w:rtl w:val="0"/>
              </w:rPr>
              <w:t xml:space="preserve">Photogrammetric products from satellite stereo image</w:t>
            </w:r>
          </w:p>
          <w:p w:rsidR="00000000" w:rsidDel="00000000" w:rsidP="00000000" w:rsidRDefault="00000000" w:rsidRPr="00000000" w14:paraId="00000026">
            <w:pPr>
              <w:rPr>
                <w:b w:val="1"/>
                <w:sz w:val="24"/>
                <w:szCs w:val="24"/>
              </w:rPr>
            </w:pPr>
            <w:r w:rsidDel="00000000" w:rsidR="00000000" w:rsidRPr="00000000">
              <w:rPr>
                <w:rtl w:val="0"/>
              </w:rPr>
            </w:r>
          </w:p>
          <w:p w:rsidR="00000000" w:rsidDel="00000000" w:rsidP="00000000" w:rsidRDefault="00000000" w:rsidRPr="00000000" w14:paraId="00000027">
            <w:pPr>
              <w:spacing w:line="276" w:lineRule="auto"/>
              <w:rPr>
                <w:b w:val="1"/>
                <w:sz w:val="26"/>
                <w:szCs w:val="26"/>
              </w:rPr>
            </w:pPr>
            <w:r w:rsidDel="00000000" w:rsidR="00000000" w:rsidRPr="00000000">
              <w:rPr>
                <w:b w:val="1"/>
                <w:sz w:val="24"/>
                <w:szCs w:val="24"/>
                <w:rtl w:val="0"/>
              </w:rPr>
              <w:t xml:space="preserve">               </w:t>
            </w:r>
            <w:r w:rsidDel="00000000" w:rsidR="00000000" w:rsidRPr="00000000">
              <w:rPr>
                <w:b w:val="1"/>
                <w:sz w:val="26"/>
                <w:szCs w:val="26"/>
                <w:rtl w:val="0"/>
              </w:rPr>
              <w:t xml:space="preserve">Photogrammetry is the science and technology of obtaining reliable information about physical objects and the environment through the process of recording, measuring and interpreting photographic images and patterns of electromagnetic radiant imagery and other phenomena. </w:t>
            </w:r>
          </w:p>
          <w:p w:rsidR="00000000" w:rsidDel="00000000" w:rsidP="00000000" w:rsidRDefault="00000000" w:rsidRPr="00000000" w14:paraId="00000028">
            <w:pPr>
              <w:spacing w:line="276" w:lineRule="auto"/>
              <w:rPr>
                <w:b w:val="1"/>
                <w:sz w:val="26"/>
                <w:szCs w:val="26"/>
              </w:rPr>
            </w:pPr>
            <w:r w:rsidDel="00000000" w:rsidR="00000000" w:rsidRPr="00000000">
              <w:rPr>
                <w:rtl w:val="0"/>
              </w:rPr>
            </w:r>
          </w:p>
          <w:p w:rsidR="00000000" w:rsidDel="00000000" w:rsidP="00000000" w:rsidRDefault="00000000" w:rsidRPr="00000000" w14:paraId="00000029">
            <w:pPr>
              <w:spacing w:line="276" w:lineRule="auto"/>
              <w:rPr>
                <w:b w:val="1"/>
                <w:sz w:val="26"/>
                <w:szCs w:val="26"/>
              </w:rPr>
            </w:pPr>
            <w:r w:rsidDel="00000000" w:rsidR="00000000" w:rsidRPr="00000000">
              <w:rPr>
                <w:b w:val="1"/>
                <w:sz w:val="26"/>
                <w:szCs w:val="26"/>
                <w:rtl w:val="0"/>
              </w:rPr>
              <w:t xml:space="preserve">              Stereo Satellite imaging also called stereoscopy or 3D imaging is a photography technique originally developed for creating the illusion of depth in an image or set of images. Two pictures of an object are taken from slightly different angles allowing for depth to be perceived when viewing the images. Several different techniques for viewing the images have been developed and 3D technology is quickly developing. The first stereo images were simply placed side by side and vied up-close, cross eyed, or through binoculars. Now stereo images are combined into one image and viewed through some sort of 3D glasses. In remote sensing applications photographs of the earth are taken and 3D topographic maps and computer models can be created using the stereo images. </w:t>
            </w:r>
          </w:p>
          <w:p w:rsidR="00000000" w:rsidDel="00000000" w:rsidP="00000000" w:rsidRDefault="00000000" w:rsidRPr="00000000" w14:paraId="0000002A">
            <w:pPr>
              <w:spacing w:line="276" w:lineRule="auto"/>
              <w:rPr>
                <w:b w:val="1"/>
                <w:sz w:val="26"/>
                <w:szCs w:val="26"/>
              </w:rPr>
            </w:pPr>
            <w:r w:rsidDel="00000000" w:rsidR="00000000" w:rsidRPr="00000000">
              <w:rPr>
                <w:rtl w:val="0"/>
              </w:rPr>
            </w:r>
          </w:p>
          <w:p w:rsidR="00000000" w:rsidDel="00000000" w:rsidP="00000000" w:rsidRDefault="00000000" w:rsidRPr="00000000" w14:paraId="0000002B">
            <w:pPr>
              <w:spacing w:line="276" w:lineRule="auto"/>
              <w:rPr>
                <w:b w:val="1"/>
                <w:color w:val="980000"/>
                <w:sz w:val="26"/>
                <w:szCs w:val="26"/>
              </w:rPr>
            </w:pPr>
            <w:r w:rsidDel="00000000" w:rsidR="00000000" w:rsidRPr="00000000">
              <w:rPr>
                <w:b w:val="1"/>
                <w:color w:val="980000"/>
                <w:sz w:val="26"/>
                <w:szCs w:val="26"/>
                <w:rtl w:val="0"/>
              </w:rPr>
              <w:t xml:space="preserve">Data access and acquisition</w:t>
            </w:r>
          </w:p>
          <w:p w:rsidR="00000000" w:rsidDel="00000000" w:rsidP="00000000" w:rsidRDefault="00000000" w:rsidRPr="00000000" w14:paraId="0000002C">
            <w:pPr>
              <w:spacing w:line="276" w:lineRule="auto"/>
              <w:rPr>
                <w:b w:val="1"/>
                <w:color w:val="980000"/>
                <w:sz w:val="26"/>
                <w:szCs w:val="26"/>
              </w:rPr>
            </w:pPr>
            <w:r w:rsidDel="00000000" w:rsidR="00000000" w:rsidRPr="00000000">
              <w:rPr>
                <w:rtl w:val="0"/>
              </w:rPr>
            </w:r>
          </w:p>
          <w:p w:rsidR="00000000" w:rsidDel="00000000" w:rsidP="00000000" w:rsidRDefault="00000000" w:rsidRPr="00000000" w14:paraId="0000002D">
            <w:pPr>
              <w:spacing w:line="276" w:lineRule="auto"/>
              <w:rPr>
                <w:b w:val="1"/>
                <w:sz w:val="26"/>
                <w:szCs w:val="26"/>
              </w:rPr>
            </w:pPr>
            <w:r w:rsidDel="00000000" w:rsidR="00000000" w:rsidRPr="00000000">
              <w:rPr>
                <w:b w:val="1"/>
                <w:sz w:val="26"/>
                <w:szCs w:val="26"/>
                <w:rtl w:val="0"/>
              </w:rPr>
              <w:t xml:space="preserve">         The satellite takes pictures of an area from two or more different angles. The data is used to create 3D images and DEMs.</w:t>
            </w:r>
          </w:p>
          <w:p w:rsidR="00000000" w:rsidDel="00000000" w:rsidP="00000000" w:rsidRDefault="00000000" w:rsidRPr="00000000" w14:paraId="0000002E">
            <w:pPr>
              <w:spacing w:line="276" w:lineRule="auto"/>
              <w:rPr>
                <w:b w:val="1"/>
                <w:sz w:val="26"/>
                <w:szCs w:val="26"/>
              </w:rPr>
            </w:pPr>
            <w:r w:rsidDel="00000000" w:rsidR="00000000" w:rsidRPr="00000000">
              <w:rPr>
                <w:rtl w:val="0"/>
              </w:rPr>
            </w:r>
          </w:p>
          <w:p w:rsidR="00000000" w:rsidDel="00000000" w:rsidP="00000000" w:rsidRDefault="00000000" w:rsidRPr="00000000" w14:paraId="0000002F">
            <w:pPr>
              <w:spacing w:line="276" w:lineRule="auto"/>
              <w:rPr>
                <w:b w:val="1"/>
                <w:color w:val="980000"/>
                <w:sz w:val="26"/>
                <w:szCs w:val="26"/>
              </w:rPr>
            </w:pPr>
            <w:r w:rsidDel="00000000" w:rsidR="00000000" w:rsidRPr="00000000">
              <w:rPr>
                <w:b w:val="1"/>
                <w:color w:val="980000"/>
                <w:sz w:val="26"/>
                <w:szCs w:val="26"/>
                <w:rtl w:val="0"/>
              </w:rPr>
              <w:t xml:space="preserve">Potential pitfalls</w:t>
            </w:r>
          </w:p>
          <w:p w:rsidR="00000000" w:rsidDel="00000000" w:rsidP="00000000" w:rsidRDefault="00000000" w:rsidRPr="00000000" w14:paraId="00000030">
            <w:pPr>
              <w:spacing w:line="276" w:lineRule="auto"/>
              <w:rPr>
                <w:b w:val="1"/>
                <w:color w:val="980000"/>
                <w:sz w:val="26"/>
                <w:szCs w:val="26"/>
              </w:rPr>
            </w:pPr>
            <w:r w:rsidDel="00000000" w:rsidR="00000000" w:rsidRPr="00000000">
              <w:rPr>
                <w:rtl w:val="0"/>
              </w:rPr>
            </w:r>
          </w:p>
          <w:p w:rsidR="00000000" w:rsidDel="00000000" w:rsidP="00000000" w:rsidRDefault="00000000" w:rsidRPr="00000000" w14:paraId="00000031">
            <w:pPr>
              <w:spacing w:line="276" w:lineRule="auto"/>
              <w:rPr>
                <w:b w:val="1"/>
                <w:sz w:val="26"/>
                <w:szCs w:val="26"/>
              </w:rPr>
            </w:pPr>
            <w:r w:rsidDel="00000000" w:rsidR="00000000" w:rsidRPr="00000000">
              <w:rPr>
                <w:b w:val="1"/>
                <w:sz w:val="26"/>
                <w:szCs w:val="26"/>
                <w:rtl w:val="0"/>
              </w:rPr>
              <w:t xml:space="preserve">        Cloud free images are sometimes difficult to obtain in regions with a high amount of cloud cover such as in the tropics or near an active smoking volcano.</w:t>
            </w:r>
          </w:p>
          <w:p w:rsidR="00000000" w:rsidDel="00000000" w:rsidP="00000000" w:rsidRDefault="00000000" w:rsidRPr="00000000" w14:paraId="00000032">
            <w:pPr>
              <w:spacing w:line="276" w:lineRule="auto"/>
              <w:rPr>
                <w:b w:val="1"/>
                <w:sz w:val="26"/>
                <w:szCs w:val="26"/>
              </w:rPr>
            </w:pPr>
            <w:r w:rsidDel="00000000" w:rsidR="00000000" w:rsidRPr="00000000">
              <w:rPr>
                <w:rtl w:val="0"/>
              </w:rPr>
            </w:r>
          </w:p>
          <w:p w:rsidR="00000000" w:rsidDel="00000000" w:rsidP="00000000" w:rsidRDefault="00000000" w:rsidRPr="00000000" w14:paraId="00000033">
            <w:pPr>
              <w:spacing w:line="276" w:lineRule="auto"/>
              <w:rPr>
                <w:b w:val="1"/>
                <w:color w:val="980000"/>
                <w:sz w:val="26"/>
                <w:szCs w:val="26"/>
              </w:rPr>
            </w:pPr>
            <w:r w:rsidDel="00000000" w:rsidR="00000000" w:rsidRPr="00000000">
              <w:rPr>
                <w:b w:val="1"/>
                <w:color w:val="980000"/>
                <w:sz w:val="26"/>
                <w:szCs w:val="26"/>
                <w:rtl w:val="0"/>
              </w:rPr>
              <w:t xml:space="preserve">Use in Geothermal Exploration</w:t>
            </w:r>
          </w:p>
          <w:p w:rsidR="00000000" w:rsidDel="00000000" w:rsidP="00000000" w:rsidRDefault="00000000" w:rsidRPr="00000000" w14:paraId="00000034">
            <w:pPr>
              <w:spacing w:line="276" w:lineRule="auto"/>
              <w:rPr>
                <w:b w:val="1"/>
                <w:sz w:val="26"/>
                <w:szCs w:val="26"/>
              </w:rPr>
            </w:pPr>
            <w:r w:rsidDel="00000000" w:rsidR="00000000" w:rsidRPr="00000000">
              <w:rPr>
                <w:rtl w:val="0"/>
              </w:rPr>
            </w:r>
          </w:p>
          <w:p w:rsidR="00000000" w:rsidDel="00000000" w:rsidP="00000000" w:rsidRDefault="00000000" w:rsidRPr="00000000" w14:paraId="00000035">
            <w:pPr>
              <w:spacing w:line="276" w:lineRule="auto"/>
              <w:rPr>
                <w:b w:val="1"/>
                <w:sz w:val="26"/>
                <w:szCs w:val="26"/>
              </w:rPr>
            </w:pPr>
            <w:r w:rsidDel="00000000" w:rsidR="00000000" w:rsidRPr="00000000">
              <w:rPr>
                <w:b w:val="1"/>
                <w:sz w:val="26"/>
                <w:szCs w:val="26"/>
                <w:rtl w:val="0"/>
              </w:rPr>
              <w:t xml:space="preserve">       Stereo image pairs are used to make digital elevation models (DEMs). A DEM can be used to determine the boundary conditions of hydrothermal circulation and water budget analysis in a geothermal area. Geologic mapping can also be done more efficiently with the aid of Stereoscopy and other remote sensing techniques. Stereo image pairs can be useful for identifying and mapping structures and faults in a geothermal area.</w:t>
            </w:r>
            <w:r w:rsidDel="00000000" w:rsidR="00000000" w:rsidRPr="00000000">
              <w:rPr>
                <w:rtl w:val="0"/>
              </w:rPr>
            </w:r>
          </w:p>
          <w:p w:rsidR="00000000" w:rsidDel="00000000" w:rsidP="00000000" w:rsidRDefault="00000000" w:rsidRPr="00000000" w14:paraId="00000036">
            <w:pPr>
              <w:spacing w:line="276" w:lineRule="auto"/>
              <w:rPr>
                <w:b w:val="1"/>
                <w:sz w:val="26"/>
                <w:szCs w:val="26"/>
              </w:rPr>
            </w:pPr>
            <w:r w:rsidDel="00000000" w:rsidR="00000000" w:rsidRPr="00000000">
              <w:rPr>
                <w:rtl w:val="0"/>
              </w:rPr>
            </w:r>
          </w:p>
          <w:p w:rsidR="00000000" w:rsidDel="00000000" w:rsidP="00000000" w:rsidRDefault="00000000" w:rsidRPr="00000000" w14:paraId="00000037">
            <w:pPr>
              <w:spacing w:line="276" w:lineRule="auto"/>
              <w:rPr>
                <w:b w:val="1"/>
                <w:sz w:val="26"/>
                <w:szCs w:val="26"/>
              </w:rPr>
            </w:pPr>
            <w:r w:rsidDel="00000000" w:rsidR="00000000" w:rsidRPr="00000000">
              <w:rPr>
                <w:rtl w:val="0"/>
              </w:rPr>
            </w:r>
          </w:p>
          <w:p w:rsidR="00000000" w:rsidDel="00000000" w:rsidP="00000000" w:rsidRDefault="00000000" w:rsidRPr="00000000" w14:paraId="00000038">
            <w:pPr>
              <w:rPr>
                <w:b w:val="1"/>
                <w:sz w:val="24"/>
                <w:szCs w:val="24"/>
              </w:rPr>
            </w:pPr>
            <w:r w:rsidDel="00000000" w:rsidR="00000000" w:rsidRPr="00000000">
              <w:rPr>
                <w:rtl w:val="0"/>
              </w:rPr>
            </w:r>
          </w:p>
          <w:p w:rsidR="00000000" w:rsidDel="00000000" w:rsidP="00000000" w:rsidRDefault="00000000" w:rsidRPr="00000000" w14:paraId="00000039">
            <w:pPr>
              <w:rPr>
                <w:b w:val="1"/>
                <w:sz w:val="24"/>
                <w:szCs w:val="24"/>
              </w:rPr>
            </w:pPr>
            <w:r w:rsidDel="00000000" w:rsidR="00000000" w:rsidRPr="00000000">
              <w:rPr>
                <w:rtl w:val="0"/>
              </w:rPr>
            </w:r>
          </w:p>
          <w:p w:rsidR="00000000" w:rsidDel="00000000" w:rsidP="00000000" w:rsidRDefault="00000000" w:rsidRPr="00000000" w14:paraId="0000003A">
            <w:pPr>
              <w:rPr>
                <w:b w:val="1"/>
                <w:sz w:val="24"/>
                <w:szCs w:val="24"/>
              </w:rPr>
            </w:pPr>
            <w:r w:rsidDel="00000000" w:rsidR="00000000" w:rsidRPr="00000000">
              <w:rPr>
                <w:rtl w:val="0"/>
              </w:rPr>
            </w:r>
          </w:p>
          <w:p w:rsidR="00000000" w:rsidDel="00000000" w:rsidP="00000000" w:rsidRDefault="00000000" w:rsidRPr="00000000" w14:paraId="0000003B">
            <w:pPr>
              <w:rPr>
                <w:b w:val="1"/>
                <w:sz w:val="24"/>
                <w:szCs w:val="24"/>
              </w:rPr>
            </w:pPr>
            <w:r w:rsidDel="00000000" w:rsidR="00000000" w:rsidRPr="00000000">
              <w:rPr>
                <w:rtl w:val="0"/>
              </w:rPr>
            </w:r>
          </w:p>
          <w:p w:rsidR="00000000" w:rsidDel="00000000" w:rsidP="00000000" w:rsidRDefault="00000000" w:rsidRPr="00000000" w14:paraId="0000003C">
            <w:pPr>
              <w:rPr>
                <w:b w:val="1"/>
                <w:sz w:val="24"/>
                <w:szCs w:val="24"/>
              </w:rPr>
            </w:pPr>
            <w:r w:rsidDel="00000000" w:rsidR="00000000" w:rsidRPr="00000000">
              <w:rPr>
                <w:rtl w:val="0"/>
              </w:rPr>
            </w:r>
          </w:p>
          <w:p w:rsidR="00000000" w:rsidDel="00000000" w:rsidP="00000000" w:rsidRDefault="00000000" w:rsidRPr="00000000" w14:paraId="0000003D">
            <w:pPr>
              <w:rPr>
                <w:b w:val="1"/>
                <w:sz w:val="24"/>
                <w:szCs w:val="24"/>
              </w:rPr>
            </w:pPr>
            <w:r w:rsidDel="00000000" w:rsidR="00000000" w:rsidRPr="00000000">
              <w:rPr>
                <w:rtl w:val="0"/>
              </w:rPr>
            </w:r>
          </w:p>
          <w:p w:rsidR="00000000" w:rsidDel="00000000" w:rsidP="00000000" w:rsidRDefault="00000000" w:rsidRPr="00000000" w14:paraId="0000003E">
            <w:pPr>
              <w:rPr>
                <w:b w:val="1"/>
                <w:sz w:val="24"/>
                <w:szCs w:val="24"/>
              </w:rPr>
            </w:pPr>
            <w:r w:rsidDel="00000000" w:rsidR="00000000" w:rsidRPr="00000000">
              <w:rPr>
                <w:rtl w:val="0"/>
              </w:rPr>
            </w:r>
          </w:p>
          <w:p w:rsidR="00000000" w:rsidDel="00000000" w:rsidP="00000000" w:rsidRDefault="00000000" w:rsidRPr="00000000" w14:paraId="0000003F">
            <w:pPr>
              <w:rPr>
                <w:b w:val="1"/>
                <w:sz w:val="24"/>
                <w:szCs w:val="24"/>
              </w:rPr>
            </w:pPr>
            <w:r w:rsidDel="00000000" w:rsidR="00000000" w:rsidRPr="00000000">
              <w:rPr>
                <w:rtl w:val="0"/>
              </w:rPr>
            </w:r>
          </w:p>
          <w:p w:rsidR="00000000" w:rsidDel="00000000" w:rsidP="00000000" w:rsidRDefault="00000000" w:rsidRPr="00000000" w14:paraId="00000040">
            <w:pPr>
              <w:rPr>
                <w:b w:val="1"/>
                <w:sz w:val="24"/>
                <w:szCs w:val="24"/>
              </w:rPr>
            </w:pPr>
            <w:r w:rsidDel="00000000" w:rsidR="00000000" w:rsidRPr="00000000">
              <w:rPr>
                <w:rtl w:val="0"/>
              </w:rPr>
            </w:r>
          </w:p>
          <w:p w:rsidR="00000000" w:rsidDel="00000000" w:rsidP="00000000" w:rsidRDefault="00000000" w:rsidRPr="00000000" w14:paraId="00000041">
            <w:pPr>
              <w:rPr>
                <w:b w:val="1"/>
                <w:sz w:val="24"/>
                <w:szCs w:val="24"/>
              </w:rPr>
            </w:pPr>
            <w:r w:rsidDel="00000000" w:rsidR="00000000" w:rsidRPr="00000000">
              <w:rPr>
                <w:rtl w:val="0"/>
              </w:rPr>
            </w:r>
          </w:p>
          <w:p w:rsidR="00000000" w:rsidDel="00000000" w:rsidP="00000000" w:rsidRDefault="00000000" w:rsidRPr="00000000" w14:paraId="00000042">
            <w:pPr>
              <w:rPr>
                <w:b w:val="1"/>
                <w:sz w:val="24"/>
                <w:szCs w:val="24"/>
              </w:rPr>
            </w:pPr>
            <w:r w:rsidDel="00000000" w:rsidR="00000000" w:rsidRPr="00000000">
              <w:rPr>
                <w:rtl w:val="0"/>
              </w:rPr>
            </w:r>
          </w:p>
          <w:p w:rsidR="00000000" w:rsidDel="00000000" w:rsidP="00000000" w:rsidRDefault="00000000" w:rsidRPr="00000000" w14:paraId="00000043">
            <w:pPr>
              <w:rPr>
                <w:b w:val="1"/>
                <w:sz w:val="24"/>
                <w:szCs w:val="24"/>
              </w:rPr>
            </w:pPr>
            <w:r w:rsidDel="00000000" w:rsidR="00000000" w:rsidRPr="00000000">
              <w:rPr>
                <w:rtl w:val="0"/>
              </w:rPr>
            </w:r>
          </w:p>
          <w:p w:rsidR="00000000" w:rsidDel="00000000" w:rsidP="00000000" w:rsidRDefault="00000000" w:rsidRPr="00000000" w14:paraId="00000044">
            <w:pPr>
              <w:rPr>
                <w:b w:val="1"/>
                <w:sz w:val="24"/>
                <w:szCs w:val="24"/>
              </w:rPr>
            </w:pPr>
            <w:r w:rsidDel="00000000" w:rsidR="00000000" w:rsidRPr="00000000">
              <w:rPr>
                <w:rtl w:val="0"/>
              </w:rPr>
            </w:r>
          </w:p>
          <w:p w:rsidR="00000000" w:rsidDel="00000000" w:rsidP="00000000" w:rsidRDefault="00000000" w:rsidRPr="00000000" w14:paraId="00000045">
            <w:pPr>
              <w:rPr>
                <w:b w:val="1"/>
                <w:sz w:val="24"/>
                <w:szCs w:val="24"/>
              </w:rPr>
            </w:pPr>
            <w:r w:rsidDel="00000000" w:rsidR="00000000" w:rsidRPr="00000000">
              <w:rPr>
                <w:rtl w:val="0"/>
              </w:rPr>
            </w:r>
          </w:p>
          <w:p w:rsidR="00000000" w:rsidDel="00000000" w:rsidP="00000000" w:rsidRDefault="00000000" w:rsidRPr="00000000" w14:paraId="00000046">
            <w:pPr>
              <w:rPr>
                <w:b w:val="1"/>
                <w:sz w:val="24"/>
                <w:szCs w:val="24"/>
              </w:rPr>
            </w:pPr>
            <w:r w:rsidDel="00000000" w:rsidR="00000000" w:rsidRPr="00000000">
              <w:rPr>
                <w:rtl w:val="0"/>
              </w:rPr>
            </w:r>
          </w:p>
          <w:p w:rsidR="00000000" w:rsidDel="00000000" w:rsidP="00000000" w:rsidRDefault="00000000" w:rsidRPr="00000000" w14:paraId="00000047">
            <w:pPr>
              <w:rPr>
                <w:b w:val="1"/>
                <w:sz w:val="24"/>
                <w:szCs w:val="24"/>
              </w:rPr>
            </w:pPr>
            <w:r w:rsidDel="00000000" w:rsidR="00000000" w:rsidRPr="00000000">
              <w:rPr>
                <w:rtl w:val="0"/>
              </w:rPr>
            </w:r>
          </w:p>
          <w:p w:rsidR="00000000" w:rsidDel="00000000" w:rsidP="00000000" w:rsidRDefault="00000000" w:rsidRPr="00000000" w14:paraId="00000048">
            <w:pPr>
              <w:rPr>
                <w:b w:val="1"/>
                <w:sz w:val="24"/>
                <w:szCs w:val="24"/>
              </w:rPr>
            </w:pPr>
            <w:r w:rsidDel="00000000" w:rsidR="00000000" w:rsidRPr="00000000">
              <w:rPr>
                <w:rtl w:val="0"/>
              </w:rPr>
            </w:r>
          </w:p>
        </w:tc>
      </w:tr>
    </w:tbl>
    <w:p w:rsidR="00000000" w:rsidDel="00000000" w:rsidP="00000000" w:rsidRDefault="00000000" w:rsidRPr="00000000" w14:paraId="00000049">
      <w:pPr>
        <w:rPr>
          <w:b w:val="1"/>
          <w:sz w:val="24"/>
          <w:szCs w:val="24"/>
        </w:rPr>
      </w:pPr>
      <w:r w:rsidDel="00000000" w:rsidR="00000000" w:rsidRPr="00000000">
        <w:rPr>
          <w:rtl w:val="0"/>
        </w:rPr>
      </w:r>
    </w:p>
    <w:p w:rsidR="00000000" w:rsidDel="00000000" w:rsidP="00000000" w:rsidRDefault="00000000" w:rsidRPr="00000000" w14:paraId="0000004A">
      <w:pPr>
        <w:rPr>
          <w:b w:val="1"/>
          <w:sz w:val="24"/>
          <w:szCs w:val="24"/>
        </w:rPr>
      </w:pPr>
      <w:r w:rsidDel="00000000" w:rsidR="00000000" w:rsidRPr="00000000">
        <w:rPr>
          <w:rtl w:val="0"/>
        </w:rPr>
      </w:r>
    </w:p>
    <w:sectPr>
      <w:pgSz w:h="15840" w:w="12240"/>
      <w:pgMar w:bottom="1080" w:top="1080" w:left="1080" w:right="108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5.png"/><Relationship Id="rId10" Type="http://schemas.openxmlformats.org/officeDocument/2006/relationships/image" Target="media/image3.png"/><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1.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